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A9B5" w14:textId="77777777" w:rsidR="00BF795C" w:rsidRDefault="00BF795C">
      <w:bookmarkStart w:id="0" w:name="_GoBack"/>
      <w:bookmarkEnd w:id="0"/>
    </w:p>
    <w:p w14:paraId="5C074AF6" w14:textId="77777777" w:rsidR="00BB4301" w:rsidRDefault="00BB4301"/>
    <w:p w14:paraId="1ED3AC47" w14:textId="77777777" w:rsidR="00BB4301" w:rsidRDefault="004F6050" w:rsidP="00BB4301">
      <w:pPr>
        <w:suppressAutoHyphens/>
        <w:rPr>
          <w:rFonts w:ascii="Verdana" w:hAnsi="Verdana"/>
          <w:b/>
          <w:sz w:val="30"/>
        </w:rPr>
      </w:pPr>
      <w:r>
        <w:rPr>
          <w:rFonts w:ascii="Verdana" w:hAnsi="Verdana"/>
          <w:b/>
          <w:noProof/>
          <w:sz w:val="30"/>
        </w:rPr>
        <w:drawing>
          <wp:inline distT="0" distB="0" distL="0" distR="0" wp14:anchorId="64EE31C7" wp14:editId="20F888B8">
            <wp:extent cx="2286000" cy="526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son_Logo-RedandBlack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48" cy="52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4E6FA" w14:textId="77777777" w:rsidR="00BB4301" w:rsidRDefault="00BB4301" w:rsidP="00BB4301">
      <w:pPr>
        <w:suppressAutoHyphens/>
        <w:rPr>
          <w:rFonts w:ascii="Verdana" w:hAnsi="Verdana"/>
          <w:b/>
          <w:sz w:val="30"/>
        </w:rPr>
      </w:pPr>
    </w:p>
    <w:p w14:paraId="3A9DCDBA" w14:textId="77777777" w:rsidR="00BB4301" w:rsidRDefault="00BB4301" w:rsidP="00BB4301">
      <w:pPr>
        <w:suppressAutoHyphens/>
        <w:rPr>
          <w:rFonts w:ascii="Verdana" w:hAnsi="Verdana"/>
          <w:b/>
          <w:sz w:val="30"/>
        </w:rPr>
      </w:pPr>
    </w:p>
    <w:p w14:paraId="52EA284B" w14:textId="77777777" w:rsidR="00BB4301" w:rsidRDefault="00BB4301" w:rsidP="00BB4301">
      <w:pPr>
        <w:suppressAutoHyphens/>
        <w:rPr>
          <w:rFonts w:asciiTheme="minorHAnsi" w:hAnsiTheme="minorHAnsi"/>
          <w:b/>
          <w:szCs w:val="24"/>
        </w:rPr>
      </w:pPr>
      <w:r w:rsidRPr="00BB4301">
        <w:rPr>
          <w:rFonts w:asciiTheme="minorHAnsi" w:hAnsiTheme="minorHAnsi"/>
          <w:b/>
          <w:sz w:val="44"/>
          <w:szCs w:val="44"/>
        </w:rPr>
        <w:t xml:space="preserve">Print &amp; Media Reserves </w:t>
      </w:r>
      <w:r w:rsidR="00E13297">
        <w:rPr>
          <w:rFonts w:asciiTheme="minorHAnsi" w:hAnsiTheme="minorHAnsi"/>
          <w:b/>
          <w:sz w:val="44"/>
          <w:szCs w:val="44"/>
        </w:rPr>
        <w:t>Form</w:t>
      </w:r>
    </w:p>
    <w:p w14:paraId="7C18A946" w14:textId="77777777" w:rsidR="005468EF" w:rsidRPr="005468EF" w:rsidRDefault="007C0E55" w:rsidP="00D5198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>Using this form, s</w:t>
      </w:r>
      <w:r w:rsidR="00D51987" w:rsidRPr="00F87ECA">
        <w:rPr>
          <w:sz w:val="20"/>
          <w:szCs w:val="20"/>
        </w:rPr>
        <w:t>ubmit</w:t>
      </w:r>
      <w:r>
        <w:rPr>
          <w:sz w:val="20"/>
          <w:szCs w:val="20"/>
        </w:rPr>
        <w:t xml:space="preserve"> a list of</w:t>
      </w:r>
      <w:r w:rsidR="00D51987" w:rsidRPr="00F87ECA">
        <w:rPr>
          <w:sz w:val="20"/>
          <w:szCs w:val="20"/>
        </w:rPr>
        <w:t xml:space="preserve"> complete titles and call numbers</w:t>
      </w:r>
      <w:r w:rsidR="005468EF">
        <w:rPr>
          <w:sz w:val="20"/>
          <w:szCs w:val="20"/>
        </w:rPr>
        <w:t xml:space="preserve"> </w:t>
      </w:r>
      <w:r>
        <w:rPr>
          <w:sz w:val="20"/>
          <w:szCs w:val="20"/>
        </w:rPr>
        <w:t>for library items for reserves</w:t>
      </w:r>
      <w:r w:rsidR="00D51987" w:rsidRPr="00F87ECA">
        <w:rPr>
          <w:sz w:val="20"/>
          <w:szCs w:val="20"/>
        </w:rPr>
        <w:t xml:space="preserve"> </w:t>
      </w:r>
    </w:p>
    <w:p w14:paraId="5922CF13" w14:textId="136DEFCD" w:rsidR="005468EF" w:rsidRPr="005468EF" w:rsidRDefault="00D51987" w:rsidP="005468EF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" w:hAnsi="Times" w:cs="Times"/>
          <w:sz w:val="20"/>
          <w:szCs w:val="20"/>
        </w:rPr>
      </w:pPr>
      <w:r w:rsidRPr="00F87ECA">
        <w:rPr>
          <w:sz w:val="20"/>
          <w:szCs w:val="20"/>
        </w:rPr>
        <w:t xml:space="preserve">E.H. Little </w:t>
      </w:r>
      <w:r w:rsidR="00C35637">
        <w:rPr>
          <w:sz w:val="20"/>
          <w:szCs w:val="20"/>
        </w:rPr>
        <w:t>Library – Reserves</w:t>
      </w:r>
      <w:r w:rsidR="005468EF">
        <w:rPr>
          <w:sz w:val="20"/>
          <w:szCs w:val="20"/>
        </w:rPr>
        <w:t xml:space="preserve">: </w:t>
      </w:r>
      <w:hyperlink r:id="rId6" w:history="1">
        <w:r w:rsidR="00511D89" w:rsidRPr="00493590">
          <w:rPr>
            <w:rStyle w:val="Hyperlink"/>
            <w:sz w:val="20"/>
            <w:szCs w:val="20"/>
          </w:rPr>
          <w:t>reserves@davidson.edu</w:t>
        </w:r>
      </w:hyperlink>
    </w:p>
    <w:p w14:paraId="276EF46E" w14:textId="0A53A400" w:rsidR="005468EF" w:rsidRPr="005468EF" w:rsidRDefault="005468EF" w:rsidP="005468EF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Or Music Library – </w:t>
      </w:r>
      <w:r w:rsidR="005F1A4B">
        <w:rPr>
          <w:sz w:val="20"/>
          <w:szCs w:val="20"/>
        </w:rPr>
        <w:t>Jon M. Hill</w:t>
      </w:r>
      <w:r>
        <w:rPr>
          <w:sz w:val="20"/>
          <w:szCs w:val="20"/>
        </w:rPr>
        <w:t xml:space="preserve">: </w:t>
      </w:r>
      <w:hyperlink r:id="rId7" w:history="1">
        <w:r w:rsidR="005F1A4B">
          <w:rPr>
            <w:rStyle w:val="Hyperlink"/>
            <w:sz w:val="20"/>
            <w:szCs w:val="20"/>
          </w:rPr>
          <w:t>jmhill@davidson.edu</w:t>
        </w:r>
      </w:hyperlink>
    </w:p>
    <w:p w14:paraId="66A3E258" w14:textId="77777777" w:rsidR="00D51987" w:rsidRPr="005468EF" w:rsidRDefault="005468EF" w:rsidP="005468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>Library staff</w:t>
      </w:r>
      <w:r w:rsidR="00D51987" w:rsidRPr="005468EF">
        <w:rPr>
          <w:sz w:val="20"/>
          <w:szCs w:val="20"/>
        </w:rPr>
        <w:t xml:space="preserve"> will post a link to th</w:t>
      </w:r>
      <w:r w:rsidR="007C0E55">
        <w:rPr>
          <w:sz w:val="20"/>
          <w:szCs w:val="20"/>
        </w:rPr>
        <w:t>e specified</w:t>
      </w:r>
      <w:r w:rsidR="00D51987" w:rsidRPr="005468EF">
        <w:rPr>
          <w:sz w:val="20"/>
          <w:szCs w:val="20"/>
        </w:rPr>
        <w:t xml:space="preserve"> course </w:t>
      </w:r>
      <w:r w:rsidR="007C0E55">
        <w:rPr>
          <w:sz w:val="20"/>
          <w:szCs w:val="20"/>
        </w:rPr>
        <w:t>listing in</w:t>
      </w:r>
      <w:r w:rsidR="00D51987" w:rsidRPr="005468EF">
        <w:rPr>
          <w:sz w:val="20"/>
          <w:szCs w:val="20"/>
        </w:rPr>
        <w:t xml:space="preserve"> Moodle</w:t>
      </w:r>
    </w:p>
    <w:p w14:paraId="382F47A0" w14:textId="77777777" w:rsidR="00D51987" w:rsidRPr="00F87ECA" w:rsidRDefault="00D51987" w:rsidP="00D5198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0"/>
          <w:szCs w:val="20"/>
        </w:rPr>
      </w:pPr>
      <w:r w:rsidRPr="00F87ECA">
        <w:rPr>
          <w:sz w:val="20"/>
          <w:szCs w:val="20"/>
        </w:rPr>
        <w:t>Items will be placed on reserve in either Little or Music depending on the course</w:t>
      </w:r>
    </w:p>
    <w:p w14:paraId="08DB900F" w14:textId="77777777" w:rsidR="00D51987" w:rsidRPr="00F87ECA" w:rsidRDefault="00D51987" w:rsidP="00D51987">
      <w:pPr>
        <w:rPr>
          <w:sz w:val="20"/>
        </w:rPr>
      </w:pPr>
    </w:p>
    <w:p w14:paraId="6A323523" w14:textId="77777777" w:rsidR="00BB4301" w:rsidRPr="00BB4301" w:rsidRDefault="00BB4301" w:rsidP="00BB4301">
      <w:pPr>
        <w:tabs>
          <w:tab w:val="left" w:pos="0"/>
          <w:tab w:val="left" w:leader="dot" w:pos="5400"/>
          <w:tab w:val="left" w:leader="dot" w:pos="7742"/>
        </w:tabs>
        <w:suppressAutoHyphens/>
        <w:spacing w:after="120"/>
        <w:rPr>
          <w:rFonts w:asciiTheme="minorHAnsi" w:hAnsiTheme="minorHAnsi"/>
          <w:sz w:val="20"/>
        </w:rPr>
      </w:pPr>
      <w:r w:rsidRPr="00BB4301">
        <w:rPr>
          <w:rFonts w:asciiTheme="minorHAnsi" w:hAnsiTheme="minorHAnsi"/>
          <w:sz w:val="20"/>
        </w:rPr>
        <w:t xml:space="preserve">Faculty Name: </w:t>
      </w:r>
      <w:proofErr w:type="gramStart"/>
      <w:r w:rsidRPr="00BB4301">
        <w:rPr>
          <w:rFonts w:asciiTheme="minorHAnsi" w:hAnsiTheme="minorHAnsi"/>
          <w:sz w:val="20"/>
        </w:rPr>
        <w:tab/>
        <w:t xml:space="preserve">  Phone</w:t>
      </w:r>
      <w:proofErr w:type="gramEnd"/>
      <w:r w:rsidRPr="00BB4301">
        <w:rPr>
          <w:rFonts w:asciiTheme="minorHAnsi" w:hAnsiTheme="minorHAnsi"/>
          <w:sz w:val="20"/>
        </w:rPr>
        <w:t xml:space="preserve">:  </w:t>
      </w:r>
      <w:r w:rsidRPr="00BB4301">
        <w:rPr>
          <w:rFonts w:asciiTheme="minorHAnsi" w:hAnsiTheme="minorHAnsi"/>
          <w:sz w:val="20"/>
        </w:rPr>
        <w:tab/>
      </w:r>
    </w:p>
    <w:p w14:paraId="232D6791" w14:textId="77777777" w:rsidR="00BB4301" w:rsidRPr="00BB4301" w:rsidRDefault="00BB4301" w:rsidP="00BB4301">
      <w:pPr>
        <w:tabs>
          <w:tab w:val="left" w:pos="0"/>
          <w:tab w:val="left" w:leader="dot" w:pos="3060"/>
          <w:tab w:val="left" w:leader="dot" w:pos="7742"/>
        </w:tabs>
        <w:suppressAutoHyphens/>
        <w:spacing w:after="120"/>
        <w:rPr>
          <w:rFonts w:asciiTheme="minorHAnsi" w:hAnsiTheme="minorHAnsi"/>
          <w:sz w:val="20"/>
        </w:rPr>
      </w:pPr>
      <w:r w:rsidRPr="00BB4301">
        <w:rPr>
          <w:rFonts w:asciiTheme="minorHAnsi" w:hAnsiTheme="minorHAnsi"/>
          <w:sz w:val="20"/>
        </w:rPr>
        <w:t xml:space="preserve">Course #: </w:t>
      </w:r>
      <w:proofErr w:type="gramStart"/>
      <w:r w:rsidRPr="00BB4301">
        <w:rPr>
          <w:rFonts w:asciiTheme="minorHAnsi" w:hAnsiTheme="minorHAnsi"/>
          <w:sz w:val="20"/>
        </w:rPr>
        <w:tab/>
        <w:t xml:space="preserve">  Course</w:t>
      </w:r>
      <w:proofErr w:type="gramEnd"/>
      <w:r w:rsidRPr="00BB4301">
        <w:rPr>
          <w:rFonts w:asciiTheme="minorHAnsi" w:hAnsiTheme="minorHAnsi"/>
          <w:sz w:val="20"/>
        </w:rPr>
        <w:t xml:space="preserve"> Title: </w:t>
      </w:r>
      <w:r w:rsidRPr="00BB4301">
        <w:rPr>
          <w:rFonts w:asciiTheme="minorHAnsi" w:hAnsiTheme="minorHAnsi"/>
          <w:sz w:val="20"/>
        </w:rPr>
        <w:tab/>
      </w:r>
    </w:p>
    <w:p w14:paraId="1FEAF613" w14:textId="77777777" w:rsidR="00BB4301" w:rsidRPr="00BB4301" w:rsidRDefault="00BB4301" w:rsidP="00BB4301">
      <w:pPr>
        <w:tabs>
          <w:tab w:val="left" w:pos="0"/>
          <w:tab w:val="left" w:leader="dot" w:pos="3060"/>
          <w:tab w:val="left" w:leader="dot" w:pos="7742"/>
        </w:tabs>
        <w:suppressAutoHyphens/>
        <w:spacing w:after="120"/>
        <w:rPr>
          <w:rFonts w:asciiTheme="minorHAnsi" w:hAnsiTheme="minorHAnsi"/>
          <w:sz w:val="20"/>
        </w:rPr>
      </w:pPr>
      <w:r w:rsidRPr="00BB4301">
        <w:rPr>
          <w:rFonts w:asciiTheme="minorHAnsi" w:hAnsiTheme="minorHAnsi"/>
          <w:sz w:val="20"/>
        </w:rPr>
        <w:t>Semester ………………………………………………………</w:t>
      </w:r>
      <w:proofErr w:type="gramStart"/>
      <w:r w:rsidRPr="00BB4301">
        <w:rPr>
          <w:rFonts w:asciiTheme="minorHAnsi" w:hAnsiTheme="minorHAnsi"/>
          <w:sz w:val="20"/>
        </w:rPr>
        <w:t>…..</w:t>
      </w:r>
      <w:proofErr w:type="gramEnd"/>
    </w:p>
    <w:p w14:paraId="13EF0CEC" w14:textId="77777777" w:rsidR="00BB4301" w:rsidRPr="00BB4301" w:rsidRDefault="00BB4301" w:rsidP="00BB4301">
      <w:pPr>
        <w:tabs>
          <w:tab w:val="left" w:pos="0"/>
          <w:tab w:val="left" w:leader="dot" w:pos="10800"/>
        </w:tabs>
        <w:suppressAutoHyphens/>
        <w:spacing w:after="300"/>
        <w:jc w:val="both"/>
        <w:rPr>
          <w:rFonts w:asciiTheme="minorHAnsi" w:hAnsiTheme="minorHAnsi"/>
          <w:b/>
          <w:spacing w:val="-2"/>
          <w:sz w:val="20"/>
        </w:rPr>
      </w:pPr>
      <w:r w:rsidRPr="00BB4301">
        <w:rPr>
          <w:rFonts w:asciiTheme="minorHAnsi" w:hAnsiTheme="minorHAnsi"/>
          <w:i/>
          <w:spacing w:val="-2"/>
          <w:sz w:val="20"/>
        </w:rPr>
        <w:t>Please download additional copies of this form as needed.</w:t>
      </w:r>
    </w:p>
    <w:tbl>
      <w:tblPr>
        <w:tblW w:w="9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9" w:type="dxa"/>
          <w:right w:w="79" w:type="dxa"/>
        </w:tblCellMar>
        <w:tblLook w:val="00A0" w:firstRow="1" w:lastRow="0" w:firstColumn="1" w:lastColumn="0" w:noHBand="0" w:noVBand="0"/>
      </w:tblPr>
      <w:tblGrid>
        <w:gridCol w:w="2779"/>
        <w:gridCol w:w="2430"/>
        <w:gridCol w:w="4140"/>
      </w:tblGrid>
      <w:tr w:rsidR="00E13297" w:rsidRPr="00BB4301" w14:paraId="0AF28400" w14:textId="77777777">
        <w:tc>
          <w:tcPr>
            <w:tcW w:w="2779" w:type="dxa"/>
          </w:tcPr>
          <w:p w14:paraId="54CF814A" w14:textId="77777777" w:rsidR="00E13297" w:rsidRPr="00BB4301" w:rsidRDefault="00135CC9" w:rsidP="00DB192A">
            <w:pPr>
              <w:tabs>
                <w:tab w:val="left" w:pos="2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BB4301">
              <w:rPr>
                <w:rFonts w:asciiTheme="minorHAnsi" w:hAnsiTheme="minorHAnsi"/>
                <w:spacing w:val="-2"/>
                <w:sz w:val="20"/>
              </w:rPr>
              <w:fldChar w:fldCharType="begin"/>
            </w:r>
            <w:r w:rsidR="00E13297" w:rsidRPr="00BB4301">
              <w:rPr>
                <w:rFonts w:asciiTheme="minorHAnsi" w:hAnsiTheme="minorHAnsi"/>
                <w:spacing w:val="-2"/>
                <w:sz w:val="20"/>
              </w:rPr>
              <w:instrText xml:space="preserve">PRIVATE </w:instrText>
            </w:r>
            <w:r w:rsidRPr="00BB4301">
              <w:rPr>
                <w:rFonts w:asciiTheme="minorHAnsi" w:hAnsiTheme="minorHAnsi"/>
                <w:spacing w:val="-2"/>
                <w:sz w:val="20"/>
              </w:rPr>
              <w:fldChar w:fldCharType="end"/>
            </w:r>
            <w:r w:rsidR="00E13297" w:rsidRPr="00BB4301">
              <w:rPr>
                <w:rFonts w:asciiTheme="minorHAnsi" w:hAnsiTheme="minorHAnsi"/>
                <w:spacing w:val="-2"/>
                <w:sz w:val="20"/>
              </w:rPr>
              <w:t>Call #</w:t>
            </w:r>
          </w:p>
        </w:tc>
        <w:tc>
          <w:tcPr>
            <w:tcW w:w="2430" w:type="dxa"/>
          </w:tcPr>
          <w:p w14:paraId="379FDFA1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BB4301">
              <w:rPr>
                <w:rFonts w:asciiTheme="minorHAnsi" w:hAnsiTheme="minorHAnsi"/>
                <w:spacing w:val="-2"/>
                <w:sz w:val="20"/>
              </w:rPr>
              <w:t>Author</w:t>
            </w:r>
          </w:p>
        </w:tc>
        <w:tc>
          <w:tcPr>
            <w:tcW w:w="4140" w:type="dxa"/>
          </w:tcPr>
          <w:p w14:paraId="0B5304F9" w14:textId="77777777" w:rsidR="00E13297" w:rsidRPr="00BB4301" w:rsidRDefault="00E13297" w:rsidP="00DB192A">
            <w:pPr>
              <w:tabs>
                <w:tab w:val="left" w:pos="0"/>
                <w:tab w:val="left" w:leader="dot" w:pos="288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  <w:r w:rsidRPr="00BB4301">
              <w:rPr>
                <w:rFonts w:asciiTheme="minorHAnsi" w:hAnsiTheme="minorHAnsi"/>
                <w:spacing w:val="-2"/>
                <w:sz w:val="20"/>
              </w:rPr>
              <w:t>Title</w:t>
            </w:r>
          </w:p>
        </w:tc>
      </w:tr>
      <w:tr w:rsidR="00E13297" w:rsidRPr="00BB4301" w14:paraId="4BAD7513" w14:textId="77777777">
        <w:tc>
          <w:tcPr>
            <w:tcW w:w="2779" w:type="dxa"/>
          </w:tcPr>
          <w:p w14:paraId="14BEA8AD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7159C2EC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B97BBEB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2710D44E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33361302" w14:textId="77777777">
        <w:tc>
          <w:tcPr>
            <w:tcW w:w="2779" w:type="dxa"/>
          </w:tcPr>
          <w:p w14:paraId="58713158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097ED5D6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1DE368D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24DFA7D3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6E4DD94F" w14:textId="77777777">
        <w:tc>
          <w:tcPr>
            <w:tcW w:w="2779" w:type="dxa"/>
          </w:tcPr>
          <w:p w14:paraId="3C8406E6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300970DC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53B7073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0455E564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0536D98E" w14:textId="77777777">
        <w:tc>
          <w:tcPr>
            <w:tcW w:w="2779" w:type="dxa"/>
          </w:tcPr>
          <w:p w14:paraId="3B969D71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1C22C7B4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D53FB16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19D46BC3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6C595EB7" w14:textId="77777777">
        <w:tc>
          <w:tcPr>
            <w:tcW w:w="2779" w:type="dxa"/>
          </w:tcPr>
          <w:p w14:paraId="2444DB87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00A693B4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17D02B6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03DDBAF1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689237AB" w14:textId="77777777">
        <w:tc>
          <w:tcPr>
            <w:tcW w:w="2779" w:type="dxa"/>
          </w:tcPr>
          <w:p w14:paraId="3B938CA7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2687AFC5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3E6EEEE2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40CF3788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49F7688D" w14:textId="77777777">
        <w:tc>
          <w:tcPr>
            <w:tcW w:w="2779" w:type="dxa"/>
          </w:tcPr>
          <w:p w14:paraId="4C6E7E1A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45E88343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040076B0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20D5ED25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3150F2CB" w14:textId="77777777">
        <w:tc>
          <w:tcPr>
            <w:tcW w:w="2779" w:type="dxa"/>
          </w:tcPr>
          <w:p w14:paraId="3372C755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5555E71D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B901834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41FD6678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2A9C7A76" w14:textId="77777777">
        <w:tc>
          <w:tcPr>
            <w:tcW w:w="2779" w:type="dxa"/>
          </w:tcPr>
          <w:p w14:paraId="097F307D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F73DD9C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4B099E56" w14:textId="77777777" w:rsidR="00E13297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4B0C1C0A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13297" w:rsidRPr="00BB4301" w14:paraId="20D0D6A6" w14:textId="77777777">
        <w:tc>
          <w:tcPr>
            <w:tcW w:w="2779" w:type="dxa"/>
          </w:tcPr>
          <w:p w14:paraId="5012B7A4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91BDFF2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140" w:type="dxa"/>
          </w:tcPr>
          <w:p w14:paraId="3D6B5128" w14:textId="77777777" w:rsidR="00E13297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  <w:p w14:paraId="59154A50" w14:textId="77777777" w:rsidR="00E13297" w:rsidRPr="00BB4301" w:rsidRDefault="00E13297" w:rsidP="00DB192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</w:tbl>
    <w:p w14:paraId="06C77440" w14:textId="77777777" w:rsidR="00BB4301" w:rsidRPr="00BB4301" w:rsidRDefault="00BB4301" w:rsidP="00BB4301">
      <w:pPr>
        <w:pStyle w:val="NoSpacing"/>
        <w:rPr>
          <w:rFonts w:asciiTheme="minorHAnsi" w:hAnsiTheme="minorHAnsi"/>
          <w:b/>
          <w:sz w:val="20"/>
        </w:rPr>
      </w:pPr>
    </w:p>
    <w:p w14:paraId="2CC37BD7" w14:textId="77777777" w:rsidR="00BB4301" w:rsidRPr="00BB4301" w:rsidRDefault="0056235B" w:rsidP="00BB4301">
      <w:pPr>
        <w:pStyle w:val="NoSpacing"/>
        <w:rPr>
          <w:rStyle w:val="body"/>
        </w:rPr>
      </w:pPr>
      <w:r>
        <w:rPr>
          <w:rStyle w:val="body"/>
          <w:rFonts w:asciiTheme="minorHAnsi" w:hAnsiTheme="minorHAnsi"/>
          <w:b/>
          <w:bCs/>
          <w:sz w:val="20"/>
        </w:rPr>
        <w:t xml:space="preserve">Deadlines: </w:t>
      </w:r>
      <w:r w:rsidRPr="0056235B">
        <w:rPr>
          <w:rStyle w:val="body"/>
          <w:rFonts w:asciiTheme="minorHAnsi" w:hAnsiTheme="minorHAnsi"/>
          <w:bCs/>
          <w:sz w:val="20"/>
        </w:rPr>
        <w:t>Lists are processed in the order received</w:t>
      </w:r>
      <w:r>
        <w:rPr>
          <w:rFonts w:asciiTheme="minorHAnsi" w:hAnsiTheme="minorHAnsi"/>
          <w:sz w:val="20"/>
        </w:rPr>
        <w:t>. At the beginning of the semester, allow a minimum of one week to process. Late lists may not be ready when classes begin.</w:t>
      </w:r>
      <w:r w:rsidR="00BB4301" w:rsidRPr="00BB4301">
        <w:rPr>
          <w:rFonts w:asciiTheme="minorHAnsi" w:hAnsiTheme="minorHAnsi"/>
          <w:sz w:val="20"/>
        </w:rPr>
        <w:br/>
      </w:r>
      <w:r w:rsidR="00BB4301" w:rsidRPr="00BB4301">
        <w:rPr>
          <w:rFonts w:asciiTheme="minorHAnsi" w:hAnsiTheme="minorHAnsi"/>
          <w:noProof/>
          <w:sz w:val="20"/>
        </w:rPr>
        <w:drawing>
          <wp:inline distT="0" distB="0" distL="0" distR="0" wp14:anchorId="79A1C41F" wp14:editId="4DEDCBD4">
            <wp:extent cx="9525" cy="95250"/>
            <wp:effectExtent l="0" t="0" r="0" b="0"/>
            <wp:docPr id="7" name="Picture 2" descr="http://www.smith.edu/libraries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ith.edu/libraries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01" w:rsidRPr="00BB4301">
        <w:rPr>
          <w:rStyle w:val="body"/>
          <w:rFonts w:asciiTheme="minorHAnsi" w:hAnsiTheme="minorHAnsi"/>
          <w:b/>
          <w:bCs/>
          <w:sz w:val="20"/>
        </w:rPr>
        <w:t>Books, DVDs, CDs, etc</w:t>
      </w:r>
      <w:r w:rsidR="00BB4301" w:rsidRPr="00BB4301">
        <w:rPr>
          <w:rStyle w:val="body"/>
          <w:rFonts w:asciiTheme="minorHAnsi" w:hAnsiTheme="minorHAnsi"/>
          <w:bCs/>
          <w:sz w:val="20"/>
        </w:rPr>
        <w:t>.</w:t>
      </w:r>
      <w:r w:rsidR="00BB4301" w:rsidRPr="00BB4301">
        <w:rPr>
          <w:rFonts w:asciiTheme="minorHAnsi" w:hAnsiTheme="minorHAnsi"/>
          <w:sz w:val="20"/>
        </w:rPr>
        <w:t xml:space="preserve">: </w:t>
      </w:r>
      <w:r w:rsidR="00BB4301" w:rsidRPr="00BB4301">
        <w:rPr>
          <w:rStyle w:val="body"/>
          <w:rFonts w:asciiTheme="minorHAnsi" w:hAnsiTheme="minorHAnsi"/>
          <w:sz w:val="20"/>
        </w:rPr>
        <w:t>Materials belonging to Little or Music Libraries may be placed on reserve and included on your reserve list.</w:t>
      </w:r>
    </w:p>
    <w:p w14:paraId="6272B09C" w14:textId="77777777" w:rsidR="00BB4301" w:rsidRPr="00BB4301" w:rsidRDefault="00BB4301" w:rsidP="0056235B">
      <w:pPr>
        <w:pStyle w:val="NoSpacing"/>
        <w:rPr>
          <w:rFonts w:asciiTheme="minorHAnsi" w:hAnsiTheme="minorHAnsi"/>
          <w:sz w:val="20"/>
        </w:rPr>
      </w:pPr>
      <w:r w:rsidRPr="00BB4301">
        <w:rPr>
          <w:rFonts w:asciiTheme="minorHAnsi" w:hAnsiTheme="minorHAnsi"/>
          <w:b/>
          <w:sz w:val="20"/>
        </w:rPr>
        <w:t xml:space="preserve">Moodle:  </w:t>
      </w:r>
      <w:r w:rsidRPr="00BB4301">
        <w:rPr>
          <w:rFonts w:asciiTheme="minorHAnsi" w:hAnsiTheme="minorHAnsi"/>
          <w:sz w:val="20"/>
        </w:rPr>
        <w:t>All reserve items will be made available through Moodle</w:t>
      </w:r>
      <w:r w:rsidRPr="00BB4301">
        <w:rPr>
          <w:rFonts w:asciiTheme="minorHAnsi" w:hAnsiTheme="minorHAnsi"/>
          <w:sz w:val="20"/>
        </w:rPr>
        <w:br/>
      </w:r>
      <w:r w:rsidRPr="00BB4301">
        <w:rPr>
          <w:rFonts w:asciiTheme="minorHAnsi" w:hAnsiTheme="minorHAnsi"/>
          <w:noProof/>
          <w:sz w:val="20"/>
        </w:rPr>
        <w:drawing>
          <wp:inline distT="0" distB="0" distL="0" distR="0" wp14:anchorId="36B15384" wp14:editId="4BDDBE14">
            <wp:extent cx="9525" cy="95250"/>
            <wp:effectExtent l="0" t="0" r="0" b="0"/>
            <wp:docPr id="8" name="Picture 4" descr="http://www.smith.edu/libraries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ith.edu/libraries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301">
        <w:rPr>
          <w:rFonts w:asciiTheme="minorHAnsi" w:hAnsiTheme="minorHAnsi"/>
          <w:noProof/>
          <w:sz w:val="20"/>
        </w:rPr>
        <w:drawing>
          <wp:inline distT="0" distB="0" distL="0" distR="0" wp14:anchorId="14D1D7EA" wp14:editId="5154ECE5">
            <wp:extent cx="9525" cy="95250"/>
            <wp:effectExtent l="0" t="0" r="0" b="0"/>
            <wp:docPr id="9" name="Picture 6" descr="http://www.smith.edu/libraries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ith.edu/libraries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301">
        <w:rPr>
          <w:rStyle w:val="body"/>
          <w:rFonts w:asciiTheme="minorHAnsi" w:hAnsiTheme="minorHAnsi"/>
          <w:b/>
          <w:bCs/>
          <w:sz w:val="20"/>
        </w:rPr>
        <w:t>Syllabi</w:t>
      </w:r>
      <w:r w:rsidRPr="00BB4301">
        <w:rPr>
          <w:rFonts w:asciiTheme="minorHAnsi" w:hAnsiTheme="minorHAnsi"/>
          <w:b/>
          <w:sz w:val="20"/>
        </w:rPr>
        <w:t xml:space="preserve">: </w:t>
      </w:r>
      <w:r w:rsidRPr="00BB4301">
        <w:rPr>
          <w:rFonts w:asciiTheme="minorHAnsi" w:hAnsiTheme="minorHAnsi"/>
          <w:b/>
          <w:noProof/>
          <w:sz w:val="20"/>
        </w:rPr>
        <w:drawing>
          <wp:inline distT="0" distB="0" distL="0" distR="0" wp14:anchorId="4210F292" wp14:editId="1F369BAA">
            <wp:extent cx="9525" cy="95250"/>
            <wp:effectExtent l="0" t="0" r="0" b="0"/>
            <wp:docPr id="10" name="Picture 8" descr="http://www.smith.edu/libraries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mith.edu/libraries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301">
        <w:rPr>
          <w:rFonts w:asciiTheme="minorHAnsi" w:hAnsiTheme="minorHAnsi"/>
          <w:b/>
          <w:sz w:val="20"/>
        </w:rPr>
        <w:t xml:space="preserve"> </w:t>
      </w:r>
      <w:r w:rsidRPr="00BB4301">
        <w:rPr>
          <w:rStyle w:val="body"/>
          <w:rFonts w:asciiTheme="minorHAnsi" w:hAnsiTheme="minorHAnsi"/>
          <w:sz w:val="20"/>
        </w:rPr>
        <w:t>To help students find materials easily, please give call numbers for library items on reserve and note which items are on electronic reserve on your syllabi.</w:t>
      </w:r>
    </w:p>
    <w:sectPr w:rsidR="00BB4301" w:rsidRPr="00BB4301" w:rsidSect="0056235B">
      <w:pgSz w:w="12240" w:h="15840"/>
      <w:pgMar w:top="950" w:right="1080" w:bottom="9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719"/>
    <w:multiLevelType w:val="hybridMultilevel"/>
    <w:tmpl w:val="3DF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01"/>
    <w:rsid w:val="000037D9"/>
    <w:rsid w:val="000313A0"/>
    <w:rsid w:val="00046F2A"/>
    <w:rsid w:val="000520FC"/>
    <w:rsid w:val="00053D3F"/>
    <w:rsid w:val="00090A26"/>
    <w:rsid w:val="000F4BFF"/>
    <w:rsid w:val="00117597"/>
    <w:rsid w:val="00135CC9"/>
    <w:rsid w:val="00161713"/>
    <w:rsid w:val="001707F3"/>
    <w:rsid w:val="00175CEB"/>
    <w:rsid w:val="00187634"/>
    <w:rsid w:val="0019406B"/>
    <w:rsid w:val="001B0FA4"/>
    <w:rsid w:val="001B2DB5"/>
    <w:rsid w:val="001C2302"/>
    <w:rsid w:val="001E1543"/>
    <w:rsid w:val="001E237D"/>
    <w:rsid w:val="002241CC"/>
    <w:rsid w:val="002333FF"/>
    <w:rsid w:val="002622A3"/>
    <w:rsid w:val="002730E3"/>
    <w:rsid w:val="002754BA"/>
    <w:rsid w:val="00283C84"/>
    <w:rsid w:val="002A42DA"/>
    <w:rsid w:val="002D6C08"/>
    <w:rsid w:val="002D7D68"/>
    <w:rsid w:val="00380B61"/>
    <w:rsid w:val="003A13B5"/>
    <w:rsid w:val="003C595F"/>
    <w:rsid w:val="003D5870"/>
    <w:rsid w:val="003F5541"/>
    <w:rsid w:val="00406325"/>
    <w:rsid w:val="0042349E"/>
    <w:rsid w:val="00431A72"/>
    <w:rsid w:val="00432EDA"/>
    <w:rsid w:val="00452019"/>
    <w:rsid w:val="00484C1A"/>
    <w:rsid w:val="004C22F5"/>
    <w:rsid w:val="004D3561"/>
    <w:rsid w:val="004F18C7"/>
    <w:rsid w:val="004F6050"/>
    <w:rsid w:val="004F60A5"/>
    <w:rsid w:val="00511D89"/>
    <w:rsid w:val="00517594"/>
    <w:rsid w:val="005326D8"/>
    <w:rsid w:val="005468EF"/>
    <w:rsid w:val="005607DD"/>
    <w:rsid w:val="0056235B"/>
    <w:rsid w:val="00563A0F"/>
    <w:rsid w:val="005751CD"/>
    <w:rsid w:val="005A0BCB"/>
    <w:rsid w:val="005B21A1"/>
    <w:rsid w:val="005B2CEC"/>
    <w:rsid w:val="005C68C2"/>
    <w:rsid w:val="005F1A4B"/>
    <w:rsid w:val="00613B41"/>
    <w:rsid w:val="0063429E"/>
    <w:rsid w:val="0064476A"/>
    <w:rsid w:val="00653C1B"/>
    <w:rsid w:val="0066768A"/>
    <w:rsid w:val="006C19A8"/>
    <w:rsid w:val="006E4075"/>
    <w:rsid w:val="006F0CD3"/>
    <w:rsid w:val="006F0D63"/>
    <w:rsid w:val="006F1D8C"/>
    <w:rsid w:val="0074168D"/>
    <w:rsid w:val="00745D3F"/>
    <w:rsid w:val="007676CA"/>
    <w:rsid w:val="007C0E55"/>
    <w:rsid w:val="007D0E23"/>
    <w:rsid w:val="007D59EE"/>
    <w:rsid w:val="007F4F28"/>
    <w:rsid w:val="00805427"/>
    <w:rsid w:val="00820207"/>
    <w:rsid w:val="00821BCF"/>
    <w:rsid w:val="00824526"/>
    <w:rsid w:val="008328BE"/>
    <w:rsid w:val="008C40D5"/>
    <w:rsid w:val="008D7B41"/>
    <w:rsid w:val="008E02E9"/>
    <w:rsid w:val="008E1E5A"/>
    <w:rsid w:val="00907B84"/>
    <w:rsid w:val="00912290"/>
    <w:rsid w:val="00941450"/>
    <w:rsid w:val="00952A4D"/>
    <w:rsid w:val="00957938"/>
    <w:rsid w:val="00963702"/>
    <w:rsid w:val="00963D24"/>
    <w:rsid w:val="009B0895"/>
    <w:rsid w:val="009B606C"/>
    <w:rsid w:val="009D5FB0"/>
    <w:rsid w:val="009E105D"/>
    <w:rsid w:val="009E1EA1"/>
    <w:rsid w:val="009F3CA4"/>
    <w:rsid w:val="00A03083"/>
    <w:rsid w:val="00A06EF2"/>
    <w:rsid w:val="00A10336"/>
    <w:rsid w:val="00A169EF"/>
    <w:rsid w:val="00A336C8"/>
    <w:rsid w:val="00A337BC"/>
    <w:rsid w:val="00A63649"/>
    <w:rsid w:val="00A6597A"/>
    <w:rsid w:val="00A867F3"/>
    <w:rsid w:val="00AC0691"/>
    <w:rsid w:val="00AD76CF"/>
    <w:rsid w:val="00AE2A9D"/>
    <w:rsid w:val="00AF201A"/>
    <w:rsid w:val="00B648A5"/>
    <w:rsid w:val="00B75778"/>
    <w:rsid w:val="00BB0C12"/>
    <w:rsid w:val="00BB4301"/>
    <w:rsid w:val="00BC4934"/>
    <w:rsid w:val="00BF1126"/>
    <w:rsid w:val="00BF795C"/>
    <w:rsid w:val="00C35637"/>
    <w:rsid w:val="00C54CD1"/>
    <w:rsid w:val="00C66074"/>
    <w:rsid w:val="00CA14E1"/>
    <w:rsid w:val="00CA397F"/>
    <w:rsid w:val="00CD0899"/>
    <w:rsid w:val="00D465EC"/>
    <w:rsid w:val="00D51987"/>
    <w:rsid w:val="00D63F0B"/>
    <w:rsid w:val="00D64770"/>
    <w:rsid w:val="00D84E11"/>
    <w:rsid w:val="00D91289"/>
    <w:rsid w:val="00DA31C8"/>
    <w:rsid w:val="00DA591F"/>
    <w:rsid w:val="00DC20B6"/>
    <w:rsid w:val="00DF32F5"/>
    <w:rsid w:val="00DF453E"/>
    <w:rsid w:val="00E13297"/>
    <w:rsid w:val="00E17822"/>
    <w:rsid w:val="00E42607"/>
    <w:rsid w:val="00E70B2F"/>
    <w:rsid w:val="00E72F66"/>
    <w:rsid w:val="00E8450D"/>
    <w:rsid w:val="00E92003"/>
    <w:rsid w:val="00EA17F1"/>
    <w:rsid w:val="00EB032B"/>
    <w:rsid w:val="00EC0492"/>
    <w:rsid w:val="00F126B2"/>
    <w:rsid w:val="00F163D2"/>
    <w:rsid w:val="00F27B68"/>
    <w:rsid w:val="00F5249B"/>
    <w:rsid w:val="00F54019"/>
    <w:rsid w:val="00FC79D9"/>
    <w:rsid w:val="00FE2DA1"/>
    <w:rsid w:val="00FF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03DFC"/>
  <w15:docId w15:val="{D2B0F97A-7008-4F52-A81A-49C261D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">
    <w:name w:val="body"/>
    <w:basedOn w:val="DefaultParagraphFont"/>
    <w:rsid w:val="00BB4301"/>
  </w:style>
  <w:style w:type="paragraph" w:styleId="BalloonText">
    <w:name w:val="Balloon Text"/>
    <w:basedOn w:val="Normal"/>
    <w:link w:val="BalloonTextChar"/>
    <w:uiPriority w:val="99"/>
    <w:semiHidden/>
    <w:unhideWhenUsed/>
    <w:rsid w:val="00BB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987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68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35B"/>
    <w:pPr>
      <w:spacing w:after="100" w:afterAutospacing="1" w:line="340" w:lineRule="atLeast"/>
      <w:jc w:val="both"/>
    </w:pPr>
    <w:rPr>
      <w:rFonts w:ascii="Georgia" w:hAnsi="Georgia"/>
      <w:sz w:val="18"/>
      <w:szCs w:val="18"/>
    </w:rPr>
  </w:style>
  <w:style w:type="character" w:styleId="Strong">
    <w:name w:val="Strong"/>
    <w:basedOn w:val="DefaultParagraphFont"/>
    <w:uiPriority w:val="22"/>
    <w:qFormat/>
    <w:rsid w:val="005623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33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mhill@david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es@davidson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and Media Reserves Form</vt:lpstr>
    </vt:vector>
  </TitlesOfParts>
  <Manager/>
  <Company>Davidson College</Company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and Media Reserves Form</dc:title>
  <dc:subject>Print and Media Reserves Form</dc:subject>
  <dc:creator>Davidson College</dc:creator>
  <cp:keywords>Print and Media Reserves Form, Davidson College, library, research consultation</cp:keywords>
  <dc:description/>
  <cp:lastModifiedBy>Microsoft Office User</cp:lastModifiedBy>
  <cp:revision>2</cp:revision>
  <dcterms:created xsi:type="dcterms:W3CDTF">2019-01-30T17:35:00Z</dcterms:created>
  <dcterms:modified xsi:type="dcterms:W3CDTF">2019-01-30T17:35:00Z</dcterms:modified>
  <cp:category/>
</cp:coreProperties>
</file>