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0945" w14:textId="77777777" w:rsidR="00E16993" w:rsidRDefault="00C7311D">
      <w:pPr>
        <w:rPr>
          <w:rFonts w:eastAsia="Times New Roman"/>
          <w:b/>
          <w:sz w:val="28"/>
        </w:rPr>
      </w:pPr>
      <w:r>
        <w:rPr>
          <w:rFonts w:eastAsia="Times New Roman"/>
          <w:b/>
          <w:sz w:val="28"/>
        </w:rPr>
        <w:t>Davidson</w:t>
      </w:r>
      <w:r w:rsidR="00E16993">
        <w:rPr>
          <w:rFonts w:eastAsia="Times New Roman"/>
          <w:b/>
          <w:sz w:val="28"/>
        </w:rPr>
        <w:t xml:space="preserve"> College</w:t>
      </w:r>
    </w:p>
    <w:p w14:paraId="63F362B9" w14:textId="3731E293" w:rsidR="00E16993" w:rsidRDefault="00125E43">
      <w:pPr>
        <w:pStyle w:val="Heading1"/>
        <w:rPr>
          <w:b/>
          <w:sz w:val="28"/>
        </w:rPr>
      </w:pPr>
      <w:r>
        <w:rPr>
          <w:b/>
          <w:sz w:val="28"/>
        </w:rPr>
        <w:t>Center for Career Development</w:t>
      </w:r>
      <w:bookmarkStart w:id="0" w:name="_GoBack"/>
      <w:bookmarkEnd w:id="0"/>
    </w:p>
    <w:p w14:paraId="0B1F3810" w14:textId="77777777" w:rsidR="00E16993" w:rsidRDefault="00E16993">
      <w:pPr>
        <w:rPr>
          <w:rFonts w:eastAsia="Times New Roman"/>
          <w:b/>
          <w:sz w:val="28"/>
        </w:rPr>
      </w:pPr>
      <w:r>
        <w:rPr>
          <w:rFonts w:eastAsia="Times New Roman"/>
          <w:b/>
          <w:sz w:val="28"/>
        </w:rPr>
        <w:t>Credit Internship Learning Agreement</w:t>
      </w:r>
    </w:p>
    <w:p w14:paraId="47B68405" w14:textId="77777777" w:rsidR="00E16993" w:rsidRDefault="00E16993">
      <w:pPr>
        <w:rPr>
          <w:rFonts w:eastAsia="Times New Roman"/>
        </w:rPr>
      </w:pPr>
    </w:p>
    <w:p w14:paraId="3FF39539" w14:textId="230F383C" w:rsidR="00E16993" w:rsidRPr="007C5A9C" w:rsidRDefault="00E16993">
      <w:pPr>
        <w:jc w:val="both"/>
        <w:rPr>
          <w:b/>
          <w:sz w:val="20"/>
        </w:rPr>
      </w:pPr>
      <w:r>
        <w:rPr>
          <w:sz w:val="20"/>
        </w:rPr>
        <w:t xml:space="preserve">Student interns should complete this form in consultation with their Site Supervisor.  </w:t>
      </w:r>
      <w:r>
        <w:rPr>
          <w:b/>
          <w:sz w:val="20"/>
        </w:rPr>
        <w:t xml:space="preserve">The completed form is due in the </w:t>
      </w:r>
      <w:r w:rsidR="007C5A9C">
        <w:rPr>
          <w:b/>
          <w:sz w:val="20"/>
        </w:rPr>
        <w:t>Center for Career Development</w:t>
      </w:r>
      <w:r>
        <w:rPr>
          <w:b/>
          <w:sz w:val="20"/>
        </w:rPr>
        <w:t xml:space="preserve"> by two weeks from your start date.  </w:t>
      </w:r>
      <w:r w:rsidR="007C5A9C">
        <w:rPr>
          <w:b/>
          <w:sz w:val="20"/>
        </w:rPr>
        <w:t>Email</w:t>
      </w:r>
      <w:r>
        <w:rPr>
          <w:b/>
          <w:sz w:val="20"/>
        </w:rPr>
        <w:t xml:space="preserve"> to </w:t>
      </w:r>
      <w:hyperlink r:id="rId5" w:history="1">
        <w:r w:rsidR="007C5A9C" w:rsidRPr="007C5A9C">
          <w:rPr>
            <w:rStyle w:val="Hyperlink"/>
            <w:b/>
            <w:sz w:val="20"/>
          </w:rPr>
          <w:t>jastamey@davidson.edu</w:t>
        </w:r>
      </w:hyperlink>
      <w:r w:rsidR="007C5A9C" w:rsidRPr="007C5A9C">
        <w:rPr>
          <w:b/>
          <w:sz w:val="20"/>
        </w:rPr>
        <w:t xml:space="preserve"> AND </w:t>
      </w:r>
      <w:hyperlink r:id="rId6" w:history="1">
        <w:r w:rsidR="007C5A9C" w:rsidRPr="007C5A9C">
          <w:rPr>
            <w:rStyle w:val="Hyperlink"/>
            <w:b/>
            <w:sz w:val="20"/>
          </w:rPr>
          <w:t>careers@davidson.edu</w:t>
        </w:r>
      </w:hyperlink>
      <w:r w:rsidRPr="007C5A9C">
        <w:rPr>
          <w:b/>
          <w:sz w:val="20"/>
        </w:rPr>
        <w:t>.</w:t>
      </w:r>
    </w:p>
    <w:p w14:paraId="7EB08AA3" w14:textId="77777777" w:rsidR="00E16993" w:rsidRDefault="00E16993">
      <w:pPr>
        <w:jc w:val="both"/>
        <w:rPr>
          <w:b/>
          <w:sz w:val="20"/>
        </w:rPr>
      </w:pPr>
    </w:p>
    <w:p w14:paraId="55C394BC" w14:textId="77777777" w:rsidR="00E16993" w:rsidRDefault="00E16993">
      <w:pPr>
        <w:pStyle w:val="BodyText"/>
        <w:jc w:val="both"/>
        <w:rPr>
          <w:sz w:val="20"/>
        </w:rPr>
      </w:pPr>
      <w:r>
        <w:rPr>
          <w:sz w:val="20"/>
        </w:rPr>
        <w:t xml:space="preserve">The Learning Agreement provides an opportunity for students to examine how the internship may be related to academic studies or future career goals.  The learning goals should balance the needs of the intern with the needs of the site.  </w:t>
      </w:r>
    </w:p>
    <w:p w14:paraId="4B2DE483" w14:textId="77777777" w:rsidR="00E16993" w:rsidRDefault="00E16993">
      <w:pPr>
        <w:jc w:val="both"/>
        <w:rPr>
          <w:rFonts w:eastAsia="Times New Roman"/>
          <w:sz w:val="20"/>
        </w:rPr>
      </w:pPr>
    </w:p>
    <w:p w14:paraId="3AA444DD" w14:textId="77777777" w:rsidR="00E16993" w:rsidRDefault="00E16993">
      <w:pPr>
        <w:jc w:val="both"/>
        <w:rPr>
          <w:rFonts w:eastAsia="Times New Roman"/>
          <w:sz w:val="20"/>
        </w:rPr>
      </w:pPr>
      <w:r>
        <w:rPr>
          <w:rFonts w:eastAsia="Times New Roman"/>
          <w:sz w:val="20"/>
        </w:rPr>
        <w:t>Learning goals for internships usually fall into one of the following categories:</w:t>
      </w:r>
    </w:p>
    <w:p w14:paraId="4AF2B2DE" w14:textId="77777777" w:rsidR="00E16993" w:rsidRDefault="00E16993">
      <w:pPr>
        <w:jc w:val="both"/>
        <w:rPr>
          <w:rFonts w:eastAsia="Times New Roman"/>
          <w:sz w:val="20"/>
        </w:rPr>
      </w:pPr>
      <w:r>
        <w:rPr>
          <w:rFonts w:eastAsia="Times New Roman"/>
          <w:b/>
          <w:sz w:val="20"/>
        </w:rPr>
        <w:t>Skill Development</w:t>
      </w:r>
      <w:r>
        <w:rPr>
          <w:rFonts w:eastAsia="Times New Roman"/>
          <w:sz w:val="20"/>
        </w:rPr>
        <w:t>: Internships may afford the chance to develop skills where you feel you could use some improvement.  You may learn to use new software; improve your speaking and writing skills; learn the basics of accounting, etc.</w:t>
      </w:r>
    </w:p>
    <w:p w14:paraId="5BC4CDA8" w14:textId="77777777" w:rsidR="00E16993" w:rsidRDefault="00E16993">
      <w:pPr>
        <w:jc w:val="both"/>
        <w:rPr>
          <w:rFonts w:eastAsia="Times New Roman"/>
          <w:sz w:val="20"/>
        </w:rPr>
      </w:pPr>
      <w:r>
        <w:rPr>
          <w:rFonts w:eastAsia="Times New Roman"/>
          <w:b/>
          <w:sz w:val="20"/>
        </w:rPr>
        <w:t>Career Exploration</w:t>
      </w:r>
      <w:r>
        <w:rPr>
          <w:rFonts w:eastAsia="Times New Roman"/>
          <w:sz w:val="20"/>
        </w:rPr>
        <w:t>: Many students explore career options through internships.  An internship can be a way for you to test the waters and see if the career field you’re interested in will be a good fit for you.</w:t>
      </w:r>
    </w:p>
    <w:p w14:paraId="28128C29" w14:textId="77777777" w:rsidR="00E16993" w:rsidRDefault="00E16993">
      <w:pPr>
        <w:jc w:val="both"/>
        <w:rPr>
          <w:rFonts w:eastAsia="Times New Roman"/>
          <w:sz w:val="20"/>
        </w:rPr>
      </w:pPr>
      <w:r>
        <w:rPr>
          <w:rFonts w:eastAsia="Times New Roman"/>
          <w:b/>
          <w:sz w:val="20"/>
        </w:rPr>
        <w:t>Academic Learning</w:t>
      </w:r>
      <w:r>
        <w:rPr>
          <w:rFonts w:eastAsia="Times New Roman"/>
          <w:sz w:val="20"/>
        </w:rPr>
        <w:t>: Internships often provide an opportunity to apply what you’ve learned in classes to a real-world setting.  You may sit in on court proceedings and learn how your constitutional law classes apply to real world legal situations. You might see how what you’ve been learning in art history classes comes alive when working in a museum.</w:t>
      </w:r>
    </w:p>
    <w:p w14:paraId="6A97CA79" w14:textId="77777777" w:rsidR="00E16993" w:rsidRDefault="00E16993">
      <w:pPr>
        <w:rPr>
          <w:rFonts w:eastAsia="Times New Roman"/>
          <w:sz w:val="20"/>
        </w:rPr>
      </w:pPr>
    </w:p>
    <w:p w14:paraId="5C3F6C08" w14:textId="77777777" w:rsidR="00E16993" w:rsidRDefault="00E16993">
      <w:pPr>
        <w:rPr>
          <w:rFonts w:eastAsia="Times New Roman"/>
          <w:sz w:val="20"/>
        </w:rPr>
      </w:pPr>
      <w:r>
        <w:rPr>
          <w:rFonts w:eastAsia="Times New Roman"/>
          <w:sz w:val="20"/>
        </w:rPr>
        <w:t>Learning goals should be specific, measurable, and achievable.</w:t>
      </w:r>
    </w:p>
    <w:p w14:paraId="08205437" w14:textId="77777777" w:rsidR="00E16993" w:rsidRDefault="00E16993">
      <w:pPr>
        <w:rPr>
          <w:rFonts w:eastAsia="Times New Roman"/>
          <w:sz w:val="20"/>
        </w:rPr>
      </w:pPr>
    </w:p>
    <w:p w14:paraId="5B4B6545" w14:textId="2AFC7ABE" w:rsidR="003E44CE" w:rsidRDefault="003E44CE">
      <w:pPr>
        <w:spacing w:after="720"/>
        <w:rPr>
          <w:rFonts w:eastAsia="Times New Roman"/>
          <w:sz w:val="20"/>
        </w:rPr>
      </w:pPr>
      <w:r>
        <w:rPr>
          <w:rFonts w:eastAsia="Times New Roman"/>
          <w:noProof/>
          <w:sz w:val="20"/>
        </w:rPr>
        <mc:AlternateContent>
          <mc:Choice Requires="wps">
            <w:drawing>
              <wp:anchor distT="0" distB="0" distL="114300" distR="114300" simplePos="0" relativeHeight="251659264" behindDoc="0" locked="0" layoutInCell="1" allowOverlap="1" wp14:anchorId="08520856" wp14:editId="1CA9E4C4">
                <wp:simplePos x="0" y="0"/>
                <wp:positionH relativeFrom="column">
                  <wp:posOffset>347980</wp:posOffset>
                </wp:positionH>
                <wp:positionV relativeFrom="paragraph">
                  <wp:posOffset>159385</wp:posOffset>
                </wp:positionV>
                <wp:extent cx="5939155"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93915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FBA53" w14:textId="14EF2AF6" w:rsidR="003E44CE" w:rsidRPr="009E27E8" w:rsidRDefault="003E44CE">
                            <w:pPr>
                              <w:rPr>
                                <w:sz w:val="20"/>
                              </w:rPr>
                            </w:pPr>
                            <w:r w:rsidRPr="009E27E8">
                              <w:rPr>
                                <w:sz w:val="20"/>
                              </w:rPr>
                              <w:t xml:space="preserve">Developing </w:t>
                            </w:r>
                            <w:r w:rsidR="009E27E8" w:rsidRPr="009E27E8">
                              <w:rPr>
                                <w:sz w:val="20"/>
                              </w:rPr>
                              <w:t xml:space="preserve">a set of skills for </w:t>
                            </w:r>
                            <w:r w:rsidR="00F84DC6">
                              <w:rPr>
                                <w:sz w:val="20"/>
                              </w:rPr>
                              <w:t>air quality sample collecting and</w:t>
                            </w:r>
                            <w:r w:rsidR="009E27E8" w:rsidRPr="009E27E8">
                              <w:rPr>
                                <w:sz w:val="20"/>
                              </w:rPr>
                              <w:t xml:space="preserve"> </w:t>
                            </w:r>
                            <w:r w:rsidR="00F84DC6">
                              <w:rPr>
                                <w:sz w:val="20"/>
                              </w:rPr>
                              <w:t>chemical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8520856" id="_x0000_t202" coordsize="21600,21600" o:spt="202" path="m0,0l0,21600,21600,21600,21600,0xe">
                <v:stroke joinstyle="miter"/>
                <v:path gradientshapeok="t" o:connecttype="rect"/>
              </v:shapetype>
              <v:shape id="Text_x0020_Box_x0020_1" o:spid="_x0000_s1026" type="#_x0000_t202" style="position:absolute;margin-left:27.4pt;margin-top:12.55pt;width:467.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" filled="f" stroked="f">
                <v:textbox>
                  <w:txbxContent>
                    <w:p w14:paraId="015FBA53" w14:textId="14EF2AF6" w:rsidR="003E44CE" w:rsidRPr="009E27E8" w:rsidRDefault="003E44CE">
                      <w:pPr>
                        <w:rPr>
                          <w:sz w:val="20"/>
                        </w:rPr>
                      </w:pPr>
                      <w:r w:rsidRPr="009E27E8">
                        <w:rPr>
                          <w:sz w:val="20"/>
                        </w:rPr>
                        <w:t xml:space="preserve">Developing </w:t>
                      </w:r>
                      <w:r w:rsidR="009E27E8" w:rsidRPr="009E27E8">
                        <w:rPr>
                          <w:sz w:val="20"/>
                        </w:rPr>
                        <w:t xml:space="preserve">a set of skills for </w:t>
                      </w:r>
                      <w:r w:rsidR="00F84DC6">
                        <w:rPr>
                          <w:sz w:val="20"/>
                        </w:rPr>
                        <w:t>air quality sample collecting and</w:t>
                      </w:r>
                      <w:r w:rsidR="009E27E8" w:rsidRPr="009E27E8">
                        <w:rPr>
                          <w:sz w:val="20"/>
                        </w:rPr>
                        <w:t xml:space="preserve"> </w:t>
                      </w:r>
                      <w:r w:rsidR="00F84DC6">
                        <w:rPr>
                          <w:sz w:val="20"/>
                        </w:rPr>
                        <w:t>chemical analysis</w:t>
                      </w:r>
                    </w:p>
                  </w:txbxContent>
                </v:textbox>
                <w10:wrap type="square"/>
              </v:shape>
            </w:pict>
          </mc:Fallback>
        </mc:AlternateContent>
      </w:r>
      <w:r w:rsidR="00E16993">
        <w:rPr>
          <w:rFonts w:eastAsia="Times New Roman"/>
          <w:sz w:val="20"/>
        </w:rPr>
        <w:t>Learning Goal One (be specific):</w:t>
      </w:r>
    </w:p>
    <w:p w14:paraId="7678F71B" w14:textId="789EFF8E" w:rsidR="00E16993" w:rsidRDefault="009E27E8">
      <w:pPr>
        <w:spacing w:after="720"/>
        <w:ind w:firstLine="720"/>
        <w:rPr>
          <w:rFonts w:eastAsia="Times New Roman"/>
          <w:sz w:val="20"/>
        </w:rPr>
      </w:pPr>
      <w:r>
        <w:rPr>
          <w:rFonts w:eastAsia="Times New Roman"/>
          <w:noProof/>
          <w:sz w:val="20"/>
        </w:rPr>
        <mc:AlternateContent>
          <mc:Choice Requires="wps">
            <w:drawing>
              <wp:anchor distT="0" distB="0" distL="114300" distR="114300" simplePos="0" relativeHeight="251665408" behindDoc="0" locked="0" layoutInCell="1" allowOverlap="1" wp14:anchorId="3AC37888" wp14:editId="3C953420">
                <wp:simplePos x="0" y="0"/>
                <wp:positionH relativeFrom="column">
                  <wp:posOffset>347980</wp:posOffset>
                </wp:positionH>
                <wp:positionV relativeFrom="paragraph">
                  <wp:posOffset>236855</wp:posOffset>
                </wp:positionV>
                <wp:extent cx="5939155" cy="4616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939155" cy="461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507F7" w14:textId="4344E15E" w:rsidR="00B424E9" w:rsidRPr="009E27E8" w:rsidRDefault="009E27E8" w:rsidP="00B424E9">
                            <w:pPr>
                              <w:rPr>
                                <w:sz w:val="20"/>
                              </w:rPr>
                            </w:pPr>
                            <w:r w:rsidRPr="009E27E8">
                              <w:rPr>
                                <w:sz w:val="20"/>
                              </w:rPr>
                              <w:t>Engaging in air quality sample collecting, learning chemical analysis from the professionals in</w:t>
                            </w:r>
                            <w:r w:rsidR="00F84DC6">
                              <w:rPr>
                                <w:sz w:val="20"/>
                              </w:rPr>
                              <w:t xml:space="preserve"> Clean Air Carolina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AC37888" id="Text_x0020_Box_x0020_4" o:spid="_x0000_s1027" type="#_x0000_t202" style="position:absolute;left:0;text-align:left;margin-left:27.4pt;margin-top:18.65pt;width:467.65pt;height:3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" filled="f" stroked="f">
                <v:textbox>
                  <w:txbxContent>
                    <w:p w14:paraId="105507F7" w14:textId="4344E15E" w:rsidR="00B424E9" w:rsidRPr="009E27E8" w:rsidRDefault="009E27E8" w:rsidP="00B424E9">
                      <w:pPr>
                        <w:rPr>
                          <w:sz w:val="20"/>
                        </w:rPr>
                      </w:pPr>
                      <w:r w:rsidRPr="009E27E8">
                        <w:rPr>
                          <w:sz w:val="20"/>
                        </w:rPr>
                        <w:t>Engaging in air quality sample collecting, learning chemical analysis from the professionals in</w:t>
                      </w:r>
                      <w:r w:rsidR="00F84DC6">
                        <w:rPr>
                          <w:sz w:val="20"/>
                        </w:rPr>
                        <w:t xml:space="preserve"> Clean Air Carolina</w:t>
                      </w:r>
                    </w:p>
                  </w:txbxContent>
                </v:textbox>
                <w10:wrap type="square"/>
              </v:shape>
            </w:pict>
          </mc:Fallback>
        </mc:AlternateContent>
      </w:r>
      <w:r w:rsidR="00E16993">
        <w:rPr>
          <w:rFonts w:eastAsia="Times New Roman"/>
          <w:sz w:val="20"/>
        </w:rPr>
        <w:t>Strategies for accomplishing this goal:</w:t>
      </w:r>
      <w:r w:rsidR="00B424E9" w:rsidRPr="00B424E9">
        <w:rPr>
          <w:rFonts w:eastAsia="Times New Roman"/>
          <w:noProof/>
          <w:sz w:val="20"/>
        </w:rPr>
        <w:t xml:space="preserve"> </w:t>
      </w:r>
    </w:p>
    <w:p w14:paraId="19ACCE5B" w14:textId="4782F42B" w:rsidR="00E16993" w:rsidRDefault="009E27E8">
      <w:pPr>
        <w:spacing w:after="720"/>
        <w:rPr>
          <w:rFonts w:eastAsia="Times New Roman"/>
          <w:sz w:val="20"/>
        </w:rPr>
      </w:pPr>
      <w:r>
        <w:rPr>
          <w:rFonts w:eastAsia="Times New Roman"/>
          <w:noProof/>
          <w:sz w:val="20"/>
        </w:rPr>
        <mc:AlternateContent>
          <mc:Choice Requires="wps">
            <w:drawing>
              <wp:anchor distT="0" distB="0" distL="114300" distR="114300" simplePos="0" relativeHeight="251661312" behindDoc="0" locked="0" layoutInCell="1" allowOverlap="1" wp14:anchorId="7E992176" wp14:editId="19AFDE6B">
                <wp:simplePos x="0" y="0"/>
                <wp:positionH relativeFrom="column">
                  <wp:posOffset>346075</wp:posOffset>
                </wp:positionH>
                <wp:positionV relativeFrom="paragraph">
                  <wp:posOffset>327025</wp:posOffset>
                </wp:positionV>
                <wp:extent cx="5939155"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93915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9FFFE5" w14:textId="548689D4" w:rsidR="003E44CE" w:rsidRPr="009E27E8" w:rsidRDefault="00B424E9" w:rsidP="003E44CE">
                            <w:pPr>
                              <w:rPr>
                                <w:sz w:val="20"/>
                              </w:rPr>
                            </w:pPr>
                            <w:r w:rsidRPr="009E27E8">
                              <w:rPr>
                                <w:sz w:val="20"/>
                              </w:rPr>
                              <w:t>E</w:t>
                            </w:r>
                            <w:r w:rsidR="009E27E8" w:rsidRPr="009E27E8">
                              <w:rPr>
                                <w:sz w:val="20"/>
                              </w:rPr>
                              <w:t xml:space="preserve">xploring the career related to </w:t>
                            </w:r>
                            <w:r w:rsidR="003E44CE" w:rsidRPr="009E27E8">
                              <w:rPr>
                                <w:sz w:val="20"/>
                              </w:rPr>
                              <w:t>sustainability</w:t>
                            </w:r>
                            <w:r w:rsidR="009E27E8" w:rsidRPr="009E27E8">
                              <w:rPr>
                                <w:sz w:val="20"/>
                              </w:rPr>
                              <w:t xml:space="preserve"> in real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E992176" id="Text_x0020_Box_x0020_2" o:spid="_x0000_s1028" type="#_x0000_t202" style="position:absolute;margin-left:27.25pt;margin-top:25.75pt;width:467.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" filled="f" stroked="f">
                <v:textbox>
                  <w:txbxContent>
                    <w:p w14:paraId="369FFFE5" w14:textId="548689D4" w:rsidR="003E44CE" w:rsidRPr="009E27E8" w:rsidRDefault="00B424E9" w:rsidP="003E44CE">
                      <w:pPr>
                        <w:rPr>
                          <w:sz w:val="20"/>
                        </w:rPr>
                      </w:pPr>
                      <w:r w:rsidRPr="009E27E8">
                        <w:rPr>
                          <w:sz w:val="20"/>
                        </w:rPr>
                        <w:t>E</w:t>
                      </w:r>
                      <w:r w:rsidR="009E27E8" w:rsidRPr="009E27E8">
                        <w:rPr>
                          <w:sz w:val="20"/>
                        </w:rPr>
                        <w:t xml:space="preserve">xploring the career related to </w:t>
                      </w:r>
                      <w:r w:rsidR="003E44CE" w:rsidRPr="009E27E8">
                        <w:rPr>
                          <w:sz w:val="20"/>
                        </w:rPr>
                        <w:t>sustainability</w:t>
                      </w:r>
                      <w:r w:rsidR="009E27E8" w:rsidRPr="009E27E8">
                        <w:rPr>
                          <w:sz w:val="20"/>
                        </w:rPr>
                        <w:t xml:space="preserve"> in real world</w:t>
                      </w:r>
                    </w:p>
                  </w:txbxContent>
                </v:textbox>
                <w10:wrap type="square"/>
              </v:shape>
            </w:pict>
          </mc:Fallback>
        </mc:AlternateContent>
      </w:r>
      <w:r w:rsidR="00E16993">
        <w:rPr>
          <w:rFonts w:eastAsia="Times New Roman"/>
          <w:sz w:val="20"/>
        </w:rPr>
        <w:t>Learning Goal Two (be specific):</w:t>
      </w:r>
      <w:r w:rsidR="003E44CE" w:rsidRPr="003E44CE">
        <w:rPr>
          <w:rFonts w:eastAsia="Times New Roman"/>
          <w:noProof/>
          <w:sz w:val="20"/>
        </w:rPr>
        <w:t xml:space="preserve"> </w:t>
      </w:r>
    </w:p>
    <w:p w14:paraId="1575432A" w14:textId="2C6AC88E" w:rsidR="00E16993" w:rsidRDefault="00F84DC6">
      <w:pPr>
        <w:spacing w:after="720"/>
        <w:ind w:firstLine="720"/>
        <w:rPr>
          <w:rFonts w:eastAsia="Times New Roman"/>
          <w:sz w:val="20"/>
        </w:rPr>
      </w:pPr>
      <w:r>
        <w:rPr>
          <w:rFonts w:eastAsia="Times New Roman"/>
          <w:noProof/>
          <w:sz w:val="20"/>
        </w:rPr>
        <mc:AlternateContent>
          <mc:Choice Requires="wps">
            <w:drawing>
              <wp:anchor distT="0" distB="0" distL="114300" distR="114300" simplePos="0" relativeHeight="251667456" behindDoc="0" locked="0" layoutInCell="1" allowOverlap="1" wp14:anchorId="5588CDEA" wp14:editId="71BD90BD">
                <wp:simplePos x="0" y="0"/>
                <wp:positionH relativeFrom="column">
                  <wp:posOffset>347980</wp:posOffset>
                </wp:positionH>
                <wp:positionV relativeFrom="paragraph">
                  <wp:posOffset>307975</wp:posOffset>
                </wp:positionV>
                <wp:extent cx="5939155" cy="4597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39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02DA5C" w14:textId="1A15EBCC" w:rsidR="00B424E9" w:rsidRPr="009E27E8" w:rsidRDefault="009E27E8" w:rsidP="00B424E9">
                            <w:pPr>
                              <w:rPr>
                                <w:sz w:val="20"/>
                              </w:rPr>
                            </w:pPr>
                            <w:r w:rsidRPr="009E27E8">
                              <w:rPr>
                                <w:sz w:val="20"/>
                              </w:rPr>
                              <w:t>Getting the real-world experience of working in sustainability field by working with the professional analyst, environmental activists and local people in non-governance organization to solve environmental problems</w:t>
                            </w:r>
                            <w:r w:rsidR="002F7372">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588CDEA" id="Text_x0020_Box_x0020_5" o:spid="_x0000_s1029" type="#_x0000_t202" style="position:absolute;left:0;text-align:left;margin-left:27.4pt;margin-top:24.25pt;width:467.65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" filled="f" stroked="f">
                <v:textbox>
                  <w:txbxContent>
                    <w:p w14:paraId="4002DA5C" w14:textId="1A15EBCC" w:rsidR="00B424E9" w:rsidRPr="009E27E8" w:rsidRDefault="009E27E8" w:rsidP="00B424E9">
                      <w:pPr>
                        <w:rPr>
                          <w:sz w:val="20"/>
                        </w:rPr>
                      </w:pPr>
                      <w:r w:rsidRPr="009E27E8">
                        <w:rPr>
                          <w:sz w:val="20"/>
                        </w:rPr>
                        <w:t>Getting the real-world experience of working in sustainability field by working with the professional analyst, environmental activists and local people in non-governance organization to solve environmental problems</w:t>
                      </w:r>
                      <w:r w:rsidR="002F7372">
                        <w:rPr>
                          <w:sz w:val="20"/>
                        </w:rPr>
                        <w:t>.</w:t>
                      </w:r>
                    </w:p>
                  </w:txbxContent>
                </v:textbox>
                <w10:wrap type="square"/>
              </v:shape>
            </w:pict>
          </mc:Fallback>
        </mc:AlternateContent>
      </w:r>
      <w:r w:rsidR="00E16993">
        <w:rPr>
          <w:rFonts w:eastAsia="Times New Roman"/>
          <w:sz w:val="20"/>
        </w:rPr>
        <w:t>Strategies for accomplishing this goal:</w:t>
      </w:r>
      <w:r w:rsidR="00B424E9" w:rsidRPr="00B424E9">
        <w:rPr>
          <w:rFonts w:eastAsia="Times New Roman"/>
          <w:noProof/>
          <w:sz w:val="20"/>
        </w:rPr>
        <w:t xml:space="preserve"> </w:t>
      </w:r>
    </w:p>
    <w:p w14:paraId="4E9E6E62" w14:textId="179CB44C" w:rsidR="00E16993" w:rsidRDefault="00F84DC6">
      <w:pPr>
        <w:spacing w:after="720"/>
        <w:rPr>
          <w:rFonts w:eastAsia="Times New Roman"/>
          <w:sz w:val="20"/>
        </w:rPr>
      </w:pPr>
      <w:r>
        <w:rPr>
          <w:rFonts w:eastAsia="Times New Roman"/>
          <w:noProof/>
          <w:sz w:val="20"/>
        </w:rPr>
        <mc:AlternateContent>
          <mc:Choice Requires="wps">
            <w:drawing>
              <wp:anchor distT="0" distB="0" distL="114300" distR="114300" simplePos="0" relativeHeight="251663360" behindDoc="0" locked="0" layoutInCell="1" allowOverlap="1" wp14:anchorId="14798F4A" wp14:editId="4668EDD9">
                <wp:simplePos x="0" y="0"/>
                <wp:positionH relativeFrom="column">
                  <wp:posOffset>347980</wp:posOffset>
                </wp:positionH>
                <wp:positionV relativeFrom="paragraph">
                  <wp:posOffset>392430</wp:posOffset>
                </wp:positionV>
                <wp:extent cx="593915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93915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530A2C" w14:textId="0482E9AF" w:rsidR="003E44CE" w:rsidRPr="002F7372" w:rsidRDefault="002F7372" w:rsidP="003E44CE">
                            <w:pPr>
                              <w:rPr>
                                <w:sz w:val="20"/>
                              </w:rPr>
                            </w:pPr>
                            <w:r>
                              <w:rPr>
                                <w:sz w:val="20"/>
                              </w:rPr>
                              <w:t>The</w:t>
                            </w:r>
                            <w:r w:rsidRPr="002F7372">
                              <w:rPr>
                                <w:sz w:val="20"/>
                              </w:rPr>
                              <w:t xml:space="preserve"> internship will help my further research in air quality and develop my senior thesis in the long run.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4798F4A" id="Text_x0020_Box_x0020_3" o:spid="_x0000_s1030" type="#_x0000_t202" style="position:absolute;margin-left:27.4pt;margin-top:30.9pt;width:467.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" filled="f" stroked="f">
                <v:textbox>
                  <w:txbxContent>
                    <w:p w14:paraId="3B530A2C" w14:textId="0482E9AF" w:rsidR="003E44CE" w:rsidRPr="002F7372" w:rsidRDefault="002F7372" w:rsidP="003E44CE">
                      <w:pPr>
                        <w:rPr>
                          <w:sz w:val="20"/>
                        </w:rPr>
                      </w:pPr>
                      <w:r>
                        <w:rPr>
                          <w:sz w:val="20"/>
                        </w:rPr>
                        <w:t>The</w:t>
                      </w:r>
                      <w:r w:rsidRPr="002F7372">
                        <w:rPr>
                          <w:sz w:val="20"/>
                        </w:rPr>
                        <w:t xml:space="preserve"> internship will help my further research in air quality and develop my senior thesis in the long run. </w:t>
                      </w:r>
                    </w:p>
                  </w:txbxContent>
                </v:textbox>
                <w10:wrap type="square"/>
              </v:shape>
            </w:pict>
          </mc:Fallback>
        </mc:AlternateContent>
      </w:r>
      <w:r w:rsidR="00E16993">
        <w:rPr>
          <w:rFonts w:eastAsia="Times New Roman"/>
          <w:sz w:val="20"/>
        </w:rPr>
        <w:t>Learning Goal Three (be specific):</w:t>
      </w:r>
      <w:r w:rsidR="003E44CE" w:rsidRPr="003E44CE">
        <w:rPr>
          <w:rFonts w:eastAsia="Times New Roman"/>
          <w:noProof/>
          <w:sz w:val="20"/>
        </w:rPr>
        <w:t xml:space="preserve"> </w:t>
      </w:r>
    </w:p>
    <w:p w14:paraId="2EFD946C" w14:textId="057692E5" w:rsidR="00E16993" w:rsidRDefault="002F7372">
      <w:pPr>
        <w:pStyle w:val="BodyText"/>
        <w:spacing w:after="720"/>
        <w:ind w:firstLine="720"/>
        <w:rPr>
          <w:sz w:val="20"/>
        </w:rPr>
      </w:pPr>
      <w:r>
        <w:rPr>
          <w:noProof/>
          <w:sz w:val="20"/>
        </w:rPr>
        <mc:AlternateContent>
          <mc:Choice Requires="wps">
            <w:drawing>
              <wp:anchor distT="0" distB="0" distL="114300" distR="114300" simplePos="0" relativeHeight="251669504" behindDoc="0" locked="0" layoutInCell="1" allowOverlap="1" wp14:anchorId="1631296C" wp14:editId="7A2267CB">
                <wp:simplePos x="0" y="0"/>
                <wp:positionH relativeFrom="column">
                  <wp:posOffset>347980</wp:posOffset>
                </wp:positionH>
                <wp:positionV relativeFrom="paragraph">
                  <wp:posOffset>198012</wp:posOffset>
                </wp:positionV>
                <wp:extent cx="5939155" cy="91694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3915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5E6937" w14:textId="5603B4B2" w:rsidR="002F7372" w:rsidRPr="002F7372" w:rsidRDefault="002F7372" w:rsidP="002F7372">
                            <w:pPr>
                              <w:rPr>
                                <w:sz w:val="20"/>
                                <w:lang w:eastAsia="zh-CN"/>
                              </w:rPr>
                            </w:pPr>
                            <w:r>
                              <w:rPr>
                                <w:sz w:val="20"/>
                              </w:rPr>
                              <w:t>The</w:t>
                            </w:r>
                            <w:r w:rsidRPr="002F7372">
                              <w:rPr>
                                <w:sz w:val="20"/>
                              </w:rPr>
                              <w:t xml:space="preserve"> first-hand</w:t>
                            </w:r>
                            <w:r>
                              <w:rPr>
                                <w:sz w:val="20"/>
                              </w:rPr>
                              <w:t xml:space="preserve"> </w:t>
                            </w:r>
                            <w:r w:rsidRPr="002F7372">
                              <w:rPr>
                                <w:sz w:val="20"/>
                              </w:rPr>
                              <w:t>information and data about the air quality in Charlotte area</w:t>
                            </w:r>
                            <w:r>
                              <w:rPr>
                                <w:sz w:val="20"/>
                              </w:rPr>
                              <w:t xml:space="preserve"> can also support </w:t>
                            </w:r>
                            <w:r>
                              <w:rPr>
                                <w:sz w:val="20"/>
                                <w:lang w:eastAsia="zh-CN"/>
                              </w:rPr>
                              <w:t>my own academic research in air quality. My experience during the internship will enrich my understanding on air quality analysis and strategy of resolving the air pollution issue around Charlotte area. What I learn from working with Clean Air Carolina will help shape my focus in studying air quality and climate change in environmental studies major. Moreover, it will help me form my idea on the topic of my senior thesis.</w:t>
                            </w:r>
                          </w:p>
                          <w:p w14:paraId="20344B81" w14:textId="69E7DA73" w:rsidR="00B424E9" w:rsidRDefault="00B424E9" w:rsidP="00B4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631296C" id="Text_x0020_Box_x0020_6" o:spid="_x0000_s1031" type="#_x0000_t202" style="position:absolute;left:0;text-align:left;margin-left:27.4pt;margin-top:15.6pt;width:467.65pt;height: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" filled="f" stroked="f">
                <v:textbox>
                  <w:txbxContent>
                    <w:p w14:paraId="145E6937" w14:textId="5603B4B2" w:rsidR="002F7372" w:rsidRPr="002F7372" w:rsidRDefault="002F7372" w:rsidP="002F7372">
                      <w:pPr>
                        <w:rPr>
                          <w:sz w:val="20"/>
                          <w:lang w:eastAsia="zh-CN"/>
                        </w:rPr>
                      </w:pPr>
                      <w:r>
                        <w:rPr>
                          <w:sz w:val="20"/>
                        </w:rPr>
                        <w:t>The</w:t>
                      </w:r>
                      <w:r w:rsidRPr="002F7372">
                        <w:rPr>
                          <w:sz w:val="20"/>
                        </w:rPr>
                        <w:t xml:space="preserve"> first-hand</w:t>
                      </w:r>
                      <w:r>
                        <w:rPr>
                          <w:sz w:val="20"/>
                        </w:rPr>
                        <w:t xml:space="preserve"> </w:t>
                      </w:r>
                      <w:r w:rsidRPr="002F7372">
                        <w:rPr>
                          <w:sz w:val="20"/>
                        </w:rPr>
                        <w:t>information and data about the air quality in Charlotte area</w:t>
                      </w:r>
                      <w:r>
                        <w:rPr>
                          <w:sz w:val="20"/>
                        </w:rPr>
                        <w:t xml:space="preserve"> can also support </w:t>
                      </w:r>
                      <w:r>
                        <w:rPr>
                          <w:sz w:val="20"/>
                          <w:lang w:eastAsia="zh-CN"/>
                        </w:rPr>
                        <w:t>my own academic research in air quality. My experience during the internship will enrich my understanding on air quality analysis and strategy of resolving the air pollution issue around Charlotte area. What I learn from working with Clean Air Carolina will help shape my focus in studying air quality and climate change in environmental studies major. Moreover, it will help me form my idea on the topic of my senior thesis.</w:t>
                      </w:r>
                    </w:p>
                    <w:p w14:paraId="20344B81" w14:textId="69E7DA73" w:rsidR="00B424E9" w:rsidRDefault="00B424E9" w:rsidP="00B424E9"/>
                  </w:txbxContent>
                </v:textbox>
                <w10:wrap type="square"/>
              </v:shape>
            </w:pict>
          </mc:Fallback>
        </mc:AlternateContent>
      </w:r>
      <w:r w:rsidR="00E16993">
        <w:rPr>
          <w:sz w:val="20"/>
        </w:rPr>
        <w:t>Strategies for accomplishing this goal:</w:t>
      </w:r>
      <w:r w:rsidR="00B424E9" w:rsidRPr="00B424E9">
        <w:rPr>
          <w:noProof/>
          <w:sz w:val="20"/>
        </w:rPr>
        <w:t xml:space="preserve"> </w:t>
      </w:r>
    </w:p>
    <w:p w14:paraId="5133BF83" w14:textId="77777777" w:rsidR="00C7311D" w:rsidRDefault="00C7311D">
      <w:pPr>
        <w:pStyle w:val="BodyText"/>
        <w:spacing w:after="720"/>
        <w:rPr>
          <w:sz w:val="20"/>
        </w:rPr>
      </w:pPr>
    </w:p>
    <w:p w14:paraId="4946DAFB" w14:textId="77777777" w:rsidR="00C7311D" w:rsidRDefault="00C7311D">
      <w:pPr>
        <w:pStyle w:val="BodyText"/>
        <w:spacing w:after="720"/>
        <w:rPr>
          <w:sz w:val="20"/>
        </w:rPr>
      </w:pPr>
    </w:p>
    <w:p w14:paraId="3E4BB995" w14:textId="77777777" w:rsidR="00C7311D" w:rsidRDefault="00C7311D">
      <w:pPr>
        <w:pStyle w:val="BodyText"/>
        <w:spacing w:after="720"/>
        <w:rPr>
          <w:sz w:val="20"/>
        </w:rPr>
      </w:pPr>
    </w:p>
    <w:p w14:paraId="7A1B6044" w14:textId="736E5693" w:rsidR="00C7311D" w:rsidRDefault="002F7372" w:rsidP="00C7311D">
      <w:pPr>
        <w:pStyle w:val="BodyText"/>
        <w:spacing w:after="720"/>
        <w:rPr>
          <w:sz w:val="20"/>
        </w:rPr>
      </w:pPr>
      <w:r>
        <w:rPr>
          <w:noProof/>
          <w:sz w:val="20"/>
        </w:rPr>
        <w:lastRenderedPageBreak/>
        <mc:AlternateContent>
          <mc:Choice Requires="wps">
            <w:drawing>
              <wp:anchor distT="0" distB="0" distL="114300" distR="114300" simplePos="0" relativeHeight="251671552" behindDoc="0" locked="0" layoutInCell="1" allowOverlap="1" wp14:anchorId="7B1D0F2C" wp14:editId="42CD311F">
                <wp:simplePos x="0" y="0"/>
                <wp:positionH relativeFrom="column">
                  <wp:posOffset>347980</wp:posOffset>
                </wp:positionH>
                <wp:positionV relativeFrom="paragraph">
                  <wp:posOffset>243840</wp:posOffset>
                </wp:positionV>
                <wp:extent cx="5939155"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3915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9FC19" w14:textId="4E9BEE76" w:rsidR="002F7372" w:rsidRPr="002F7372" w:rsidRDefault="00F84DC6" w:rsidP="002F7372">
                            <w:pPr>
                              <w:rPr>
                                <w:sz w:val="20"/>
                              </w:rPr>
                            </w:pPr>
                            <w:r>
                              <w:rPr>
                                <w:sz w:val="20"/>
                              </w:rPr>
                              <w:t>Improving communication skills particularly for engaging in the conversation of environmentalism and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B1D0F2C" id="Text_x0020_Box_x0020_7" o:spid="_x0000_s1032" type="#_x0000_t202" style="position:absolute;margin-left:27.4pt;margin-top:19.2pt;width:467.6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" filled="f" stroked="f">
                <v:textbox>
                  <w:txbxContent>
                    <w:p w14:paraId="2DC9FC19" w14:textId="4E9BEE76" w:rsidR="002F7372" w:rsidRPr="002F7372" w:rsidRDefault="00F84DC6" w:rsidP="002F7372">
                      <w:pPr>
                        <w:rPr>
                          <w:sz w:val="20"/>
                        </w:rPr>
                      </w:pPr>
                      <w:r>
                        <w:rPr>
                          <w:sz w:val="20"/>
                        </w:rPr>
                        <w:t>Improving communication skills particularly for engaging in the conversation of environmentalism and sustainability</w:t>
                      </w:r>
                    </w:p>
                  </w:txbxContent>
                </v:textbox>
                <w10:wrap type="square"/>
              </v:shape>
            </w:pict>
          </mc:Fallback>
        </mc:AlternateContent>
      </w:r>
      <w:r w:rsidR="00C7311D">
        <w:rPr>
          <w:sz w:val="20"/>
        </w:rPr>
        <w:t>Learning Goal Four (be specific):</w:t>
      </w:r>
      <w:r w:rsidRPr="002F7372">
        <w:rPr>
          <w:noProof/>
          <w:sz w:val="20"/>
        </w:rPr>
        <w:t xml:space="preserve"> </w:t>
      </w:r>
    </w:p>
    <w:p w14:paraId="07491A6D" w14:textId="6AFC429B" w:rsidR="00C7311D" w:rsidRDefault="00F84DC6" w:rsidP="00C7311D">
      <w:pPr>
        <w:pStyle w:val="BodyText"/>
        <w:spacing w:after="720"/>
        <w:rPr>
          <w:sz w:val="20"/>
        </w:rPr>
      </w:pPr>
      <w:r>
        <w:rPr>
          <w:noProof/>
          <w:sz w:val="20"/>
        </w:rPr>
        <mc:AlternateContent>
          <mc:Choice Requires="wps">
            <w:drawing>
              <wp:anchor distT="0" distB="0" distL="114300" distR="114300" simplePos="0" relativeHeight="251673600" behindDoc="0" locked="0" layoutInCell="1" allowOverlap="1" wp14:anchorId="489C33F2" wp14:editId="36642DFA">
                <wp:simplePos x="0" y="0"/>
                <wp:positionH relativeFrom="column">
                  <wp:posOffset>347980</wp:posOffset>
                </wp:positionH>
                <wp:positionV relativeFrom="paragraph">
                  <wp:posOffset>321310</wp:posOffset>
                </wp:positionV>
                <wp:extent cx="5939155" cy="6902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39155" cy="690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9BEB29" w14:textId="32725B74" w:rsidR="002F7372" w:rsidRPr="009E27E8" w:rsidRDefault="00F84DC6" w:rsidP="002F7372">
                            <w:pPr>
                              <w:rPr>
                                <w:sz w:val="20"/>
                              </w:rPr>
                            </w:pPr>
                            <w:r>
                              <w:rPr>
                                <w:sz w:val="20"/>
                              </w:rPr>
                              <w:t>Engaging in the discussion within team members in Clean Air Carolina and learn the terms of talking about air quality and chemical analysis from the professional. Practice writing skill from writing up report for the experiment and speaking skills from giving presentation to the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89C33F2" id="Text_x0020_Box_x0020_8" o:spid="_x0000_s1033" type="#_x0000_t202" style="position:absolute;margin-left:27.4pt;margin-top:25.3pt;width:467.65pt;height:5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" filled="f" stroked="f">
                <v:textbox>
                  <w:txbxContent>
                    <w:p w14:paraId="079BEB29" w14:textId="32725B74" w:rsidR="002F7372" w:rsidRPr="009E27E8" w:rsidRDefault="00F84DC6" w:rsidP="002F7372">
                      <w:pPr>
                        <w:rPr>
                          <w:sz w:val="20"/>
                        </w:rPr>
                      </w:pPr>
                      <w:r>
                        <w:rPr>
                          <w:sz w:val="20"/>
                        </w:rPr>
                        <w:t>Engaging in the discussion within team members in Clean Air Carolina and learn the terms of talking about air quality and chemical analysis from the professional. Practice writing skill from writing up report for the experiment and speaking skills from giving presentation to the public.</w:t>
                      </w:r>
                    </w:p>
                  </w:txbxContent>
                </v:textbox>
                <w10:wrap type="square"/>
              </v:shape>
            </w:pict>
          </mc:Fallback>
        </mc:AlternateContent>
      </w:r>
      <w:r w:rsidR="00C7311D">
        <w:rPr>
          <w:sz w:val="20"/>
        </w:rPr>
        <w:tab/>
        <w:t>Strategies for accomplishing this goal:</w:t>
      </w:r>
      <w:r w:rsidR="002F7372" w:rsidRPr="002F7372">
        <w:rPr>
          <w:noProof/>
          <w:sz w:val="20"/>
        </w:rPr>
        <w:t xml:space="preserve"> </w:t>
      </w:r>
    </w:p>
    <w:p w14:paraId="1A8775AE" w14:textId="77777777" w:rsidR="00E16993" w:rsidRDefault="00E16993">
      <w:pPr>
        <w:pStyle w:val="BodyText"/>
        <w:spacing w:after="720"/>
        <w:rPr>
          <w:sz w:val="20"/>
        </w:rPr>
      </w:pPr>
      <w:r>
        <w:rPr>
          <w:sz w:val="20"/>
        </w:rPr>
        <w:t>Evaluation Method:</w:t>
      </w:r>
    </w:p>
    <w:p w14:paraId="59BA62E2" w14:textId="77777777" w:rsidR="00E16993" w:rsidRDefault="00E16993">
      <w:pPr>
        <w:pStyle w:val="BodyText"/>
        <w:spacing w:line="480" w:lineRule="auto"/>
        <w:rPr>
          <w:rFonts w:eastAsia="Times"/>
          <w:sz w:val="20"/>
        </w:rPr>
      </w:pPr>
    </w:p>
    <w:p w14:paraId="5E706DAA" w14:textId="7CAD6156" w:rsidR="00E16993" w:rsidRDefault="00E16993">
      <w:pPr>
        <w:pStyle w:val="BodyText"/>
        <w:spacing w:line="480" w:lineRule="auto"/>
        <w:rPr>
          <w:rFonts w:eastAsia="Times"/>
          <w:sz w:val="20"/>
        </w:rPr>
      </w:pPr>
      <w:r>
        <w:rPr>
          <w:rFonts w:eastAsia="Times"/>
          <w:sz w:val="20"/>
        </w:rPr>
        <w:t>Internship Site: ______________________________________</w:t>
      </w:r>
      <w:r w:rsidR="00F84DC6">
        <w:rPr>
          <w:rFonts w:eastAsia="Times"/>
          <w:sz w:val="20"/>
        </w:rPr>
        <w:t>_____________________________</w:t>
      </w:r>
    </w:p>
    <w:p w14:paraId="1A2BEC60" w14:textId="52FEE45D" w:rsidR="00E16993" w:rsidRDefault="00E16993">
      <w:pPr>
        <w:spacing w:line="480" w:lineRule="auto"/>
        <w:rPr>
          <w:rFonts w:eastAsia="Times New Roman"/>
          <w:sz w:val="20"/>
        </w:rPr>
      </w:pPr>
      <w:r>
        <w:rPr>
          <w:rFonts w:eastAsia="Times New Roman"/>
          <w:sz w:val="20"/>
        </w:rPr>
        <w:t>Student Intern: (sign)_____</w:t>
      </w:r>
      <w:r w:rsidR="00F84DC6">
        <w:rPr>
          <w:rFonts w:eastAsia="Times New Roman"/>
          <w:sz w:val="20"/>
        </w:rPr>
        <w:t>_______</w:t>
      </w:r>
      <w:r w:rsidR="007C5A9C">
        <w:rPr>
          <w:rFonts w:eastAsia="Times New Roman"/>
          <w:sz w:val="20"/>
        </w:rPr>
        <w:t>________</w:t>
      </w:r>
      <w:r w:rsidR="00F84DC6">
        <w:rPr>
          <w:rFonts w:eastAsia="Times New Roman"/>
          <w:sz w:val="20"/>
        </w:rPr>
        <w:t>_______</w:t>
      </w:r>
      <w:r>
        <w:rPr>
          <w:rFonts w:eastAsia="Times New Roman"/>
          <w:sz w:val="20"/>
        </w:rPr>
        <w:t>(print)________</w:t>
      </w:r>
      <w:r w:rsidR="007C5A9C">
        <w:rPr>
          <w:rFonts w:eastAsia="Times New Roman"/>
          <w:sz w:val="20"/>
        </w:rPr>
        <w:t>___________________</w:t>
      </w:r>
      <w:r>
        <w:rPr>
          <w:rFonts w:eastAsia="Times New Roman"/>
          <w:sz w:val="20"/>
        </w:rPr>
        <w:t xml:space="preserve"> Da</w:t>
      </w:r>
      <w:r w:rsidR="00F84DC6">
        <w:rPr>
          <w:rFonts w:eastAsia="Times New Roman"/>
          <w:sz w:val="20"/>
        </w:rPr>
        <w:t>te: _</w:t>
      </w:r>
      <w:r w:rsidR="007C5A9C">
        <w:rPr>
          <w:rFonts w:eastAsia="Times New Roman"/>
          <w:sz w:val="20"/>
        </w:rPr>
        <w:t>_____________</w:t>
      </w:r>
      <w:r w:rsidR="00F84DC6">
        <w:rPr>
          <w:rFonts w:eastAsia="Times New Roman"/>
          <w:sz w:val="20"/>
        </w:rPr>
        <w:t>_</w:t>
      </w:r>
    </w:p>
    <w:p w14:paraId="2217DBA5" w14:textId="77777777" w:rsidR="00E16993" w:rsidRDefault="00E16993">
      <w:pPr>
        <w:spacing w:line="480" w:lineRule="auto"/>
        <w:rPr>
          <w:sz w:val="20"/>
        </w:rPr>
      </w:pPr>
      <w:r>
        <w:rPr>
          <w:rFonts w:eastAsia="Times New Roman"/>
          <w:sz w:val="20"/>
        </w:rPr>
        <w:t>Site Supervisor: (sign)___________________________(print)____________________________ Date: _____________</w:t>
      </w:r>
    </w:p>
    <w:sectPr w:rsidR="00E16993">
      <w:pgSz w:w="12240" w:h="15840"/>
      <w:pgMar w:top="1008" w:right="1152"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64D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2F"/>
    <w:rsid w:val="00125E43"/>
    <w:rsid w:val="00164E10"/>
    <w:rsid w:val="002F7372"/>
    <w:rsid w:val="00350142"/>
    <w:rsid w:val="003E44CE"/>
    <w:rsid w:val="006E5142"/>
    <w:rsid w:val="0070712F"/>
    <w:rsid w:val="007B039F"/>
    <w:rsid w:val="007C5A9C"/>
    <w:rsid w:val="009046B6"/>
    <w:rsid w:val="009E27E8"/>
    <w:rsid w:val="00A21C69"/>
    <w:rsid w:val="00A8732A"/>
    <w:rsid w:val="00B424E9"/>
    <w:rsid w:val="00C7311D"/>
    <w:rsid w:val="00E16993"/>
    <w:rsid w:val="00F42B1B"/>
    <w:rsid w:val="00F70D05"/>
    <w:rsid w:val="00F84DC6"/>
    <w:rsid w:val="00F858D0"/>
    <w:rsid w:val="00F91F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E171D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eastAsia="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eastAsia="Times New Roman"/>
      <w:sz w:val="22"/>
    </w:rPr>
  </w:style>
  <w:style w:type="character" w:styleId="Emphasis">
    <w:name w:val="Emphasis"/>
    <w:basedOn w:val="DefaultParagraphFont"/>
    <w:uiPriority w:val="20"/>
    <w:qFormat/>
    <w:rsid w:val="00F84DC6"/>
    <w:rPr>
      <w:i/>
      <w:iCs/>
    </w:rPr>
  </w:style>
  <w:style w:type="character" w:styleId="Hyperlink">
    <w:name w:val="Hyperlink"/>
    <w:basedOn w:val="DefaultParagraphFont"/>
    <w:uiPriority w:val="99"/>
    <w:unhideWhenUsed/>
    <w:rsid w:val="007C5A9C"/>
    <w:rPr>
      <w:color w:val="0563C1" w:themeColor="hyperlink"/>
      <w:u w:val="single"/>
    </w:rPr>
  </w:style>
  <w:style w:type="character" w:styleId="UnresolvedMention">
    <w:name w:val="Unresolved Mention"/>
    <w:basedOn w:val="DefaultParagraphFont"/>
    <w:uiPriority w:val="99"/>
    <w:rsid w:val="007C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davidson.edu" TargetMode="External"/><Relationship Id="rId5" Type="http://schemas.openxmlformats.org/officeDocument/2006/relationships/hyperlink" Target="mailto:jastamey@david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Internship-Credit-Learning-Agreement</vt:lpstr>
    </vt:vector>
  </TitlesOfParts>
  <Company>Davidson College</Company>
  <LinksUpToDate>false</LinksUpToDate>
  <CharactersWithSpaces>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Internship-Credit-Learning-Agreement</dc:title>
  <dc:subject/>
  <dc:creator>Davidson College</dc:creator>
  <cp:keywords>Davidson College, Davidson, teaching, learning, research, agreement, stratggies goals, career exploration, skill development</cp:keywords>
  <cp:lastModifiedBy>Stamey, Jamie</cp:lastModifiedBy>
  <cp:revision>4</cp:revision>
  <cp:lastPrinted>2007-04-20T18:09:00Z</cp:lastPrinted>
  <dcterms:created xsi:type="dcterms:W3CDTF">2019-01-29T14:11:00Z</dcterms:created>
  <dcterms:modified xsi:type="dcterms:W3CDTF">2019-01-29T14:23:00Z</dcterms:modified>
</cp:coreProperties>
</file>